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6" w:rsidRPr="0030423A" w:rsidRDefault="00485E56">
      <w:pPr>
        <w:pStyle w:val="20"/>
        <w:framePr w:w="14645" w:h="547" w:hRule="exact" w:wrap="none" w:vAnchor="page" w:hAnchor="page" w:x="1257" w:y="576"/>
        <w:shd w:val="clear" w:color="auto" w:fill="auto"/>
        <w:spacing w:after="13" w:line="210" w:lineRule="exact"/>
        <w:ind w:left="1980"/>
        <w:rPr>
          <w:rFonts w:ascii="Times New Roman" w:hAnsi="Times New Roman" w:cs="Times New Roman"/>
        </w:rPr>
      </w:pPr>
      <w:proofErr w:type="spellStart"/>
      <w:r w:rsidRPr="0030423A">
        <w:rPr>
          <w:rStyle w:val="21"/>
          <w:rFonts w:ascii="Times New Roman" w:hAnsi="Times New Roman" w:cs="Times New Roman"/>
        </w:rPr>
        <w:t>Отчетно</w:t>
      </w:r>
      <w:proofErr w:type="spellEnd"/>
      <w:r w:rsidRPr="0030423A">
        <w:rPr>
          <w:rStyle w:val="21"/>
          <w:rFonts w:ascii="Times New Roman" w:hAnsi="Times New Roman" w:cs="Times New Roman"/>
        </w:rPr>
        <w:t xml:space="preserve"> выполнению плана мероприятий по улучшению качества предоставления медицинских услуг</w:t>
      </w:r>
    </w:p>
    <w:p w:rsidR="00263FA6" w:rsidRPr="0030423A" w:rsidRDefault="00485E56">
      <w:pPr>
        <w:pStyle w:val="20"/>
        <w:framePr w:w="14645" w:h="547" w:hRule="exact" w:wrap="none" w:vAnchor="page" w:hAnchor="page" w:x="1257" w:y="576"/>
        <w:shd w:val="clear" w:color="auto" w:fill="auto"/>
        <w:spacing w:after="0" w:line="210" w:lineRule="exact"/>
        <w:ind w:left="4220"/>
        <w:rPr>
          <w:rFonts w:ascii="Times New Roman" w:hAnsi="Times New Roman" w:cs="Times New Roman"/>
        </w:rPr>
      </w:pPr>
      <w:r w:rsidRPr="0030423A">
        <w:rPr>
          <w:rStyle w:val="21"/>
          <w:rFonts w:ascii="Times New Roman" w:hAnsi="Times New Roman" w:cs="Times New Roman"/>
        </w:rPr>
        <w:t>по независимой оценке качества за 11 месяцев 2018г.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5597"/>
        <w:gridCol w:w="8246"/>
      </w:tblGrid>
      <w:tr w:rsidR="00263FA6" w:rsidRPr="0030423A" w:rsidTr="0030423A">
        <w:trPr>
          <w:trHeight w:hRule="exact" w:val="37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263FA6" w:rsidP="0030423A">
            <w:pPr>
              <w:framePr w:w="14645" w:h="6480" w:wrap="none" w:vAnchor="page" w:hAnchor="page" w:x="1257" w:y="130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Критерий независимой оценки качества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Выполненные мероприятия</w:t>
            </w:r>
          </w:p>
        </w:tc>
      </w:tr>
      <w:tr w:rsidR="00263FA6" w:rsidRPr="0030423A" w:rsidTr="0030423A">
        <w:trPr>
          <w:trHeight w:hRule="exact" w:val="11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ind w:left="160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Открытость, актуальность, доступность информации о медицинской организации, обратная связь: на сайте ив помещении.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83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Сайт работает. Посещаем. Количество пациентов записывающихся на прием к врачам через сайт растет. Информация по графикам работы сотрудников регулярно обновляется. Рекомендации и приказы М3 КБР исполняются по работе сайта.</w:t>
            </w:r>
          </w:p>
        </w:tc>
      </w:tr>
      <w:tr w:rsidR="00263FA6" w:rsidRPr="0030423A" w:rsidTr="0030423A">
        <w:trPr>
          <w:trHeight w:hRule="exact" w:val="18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ind w:left="160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Комфортность условий предоставления медицинских услуг и доступность их получения</w:t>
            </w:r>
            <w:proofErr w:type="gramStart"/>
            <w:r w:rsidRPr="0030423A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0423A">
              <w:rPr>
                <w:rStyle w:val="23"/>
                <w:rFonts w:ascii="Times New Roman" w:hAnsi="Times New Roman" w:cs="Times New Roman"/>
              </w:rPr>
              <w:t>:</w:t>
            </w:r>
            <w:proofErr w:type="gramEnd"/>
            <w:r w:rsidRPr="0030423A"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30423A">
              <w:rPr>
                <w:rStyle w:val="22"/>
                <w:rFonts w:ascii="Times New Roman" w:hAnsi="Times New Roman" w:cs="Times New Roman"/>
              </w:rPr>
              <w:t>запись на прием при первом обращении доступность записи, условия для людей с ограниченными возможностями здоровья ит.д.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 xml:space="preserve">Установлена переносная индукционная система для </w:t>
            </w:r>
            <w:proofErr w:type="gramStart"/>
            <w:r w:rsidRPr="0030423A">
              <w:rPr>
                <w:rStyle w:val="22"/>
                <w:rFonts w:ascii="Times New Roman" w:hAnsi="Times New Roman" w:cs="Times New Roman"/>
              </w:rPr>
              <w:t>слабослышащих</w:t>
            </w:r>
            <w:proofErr w:type="gramEnd"/>
            <w:r w:rsidRPr="0030423A">
              <w:rPr>
                <w:rStyle w:val="22"/>
                <w:rFonts w:ascii="Times New Roman" w:hAnsi="Times New Roman" w:cs="Times New Roman"/>
              </w:rPr>
              <w:t>. Установлена система помощи слабовидящим и незрячим людям (табличка по Брайлю на входе, разметка ступеней, проход к регистратуре).</w:t>
            </w:r>
            <w:r w:rsidR="0030423A" w:rsidRPr="0030423A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0423A">
              <w:rPr>
                <w:rStyle w:val="22"/>
                <w:rFonts w:ascii="Times New Roman" w:hAnsi="Times New Roman" w:cs="Times New Roman"/>
              </w:rPr>
              <w:t xml:space="preserve">Все медицинское и </w:t>
            </w:r>
            <w:proofErr w:type="spellStart"/>
            <w:r w:rsidRPr="0030423A">
              <w:rPr>
                <w:rStyle w:val="22"/>
                <w:rFonts w:ascii="Times New Roman" w:hAnsi="Times New Roman" w:cs="Times New Roman"/>
              </w:rPr>
              <w:t>рентгенодиагностичесое</w:t>
            </w:r>
            <w:proofErr w:type="spellEnd"/>
            <w:r w:rsidRPr="0030423A">
              <w:rPr>
                <w:rStyle w:val="22"/>
                <w:rFonts w:ascii="Times New Roman" w:hAnsi="Times New Roman" w:cs="Times New Roman"/>
              </w:rPr>
              <w:t xml:space="preserve"> оборудование в соответствии с актами и протоколами соответствия находится в рабочем состоянии. Контроль регулярный.</w:t>
            </w:r>
          </w:p>
        </w:tc>
      </w:tr>
      <w:tr w:rsidR="00263FA6" w:rsidRPr="0030423A" w:rsidTr="0030423A">
        <w:trPr>
          <w:trHeight w:hRule="exact" w:val="10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ind w:left="160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Время ожидания предоставления медицинской услуги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 xml:space="preserve">Регулирование приема врачами улучшено. Все врачи через свои страницы доступа к программе РМИС закрывают повторным пациентам талоны на прием, что привело к отсутствию очередей. Регулярный </w:t>
            </w:r>
            <w:proofErr w:type="gramStart"/>
            <w:r w:rsidRPr="0030423A">
              <w:rPr>
                <w:rStyle w:val="22"/>
                <w:rFonts w:ascii="Times New Roman" w:hAnsi="Times New Roman" w:cs="Times New Roman"/>
              </w:rPr>
              <w:t>контроль за</w:t>
            </w:r>
            <w:proofErr w:type="gramEnd"/>
            <w:r w:rsidRPr="0030423A">
              <w:rPr>
                <w:rStyle w:val="22"/>
                <w:rFonts w:ascii="Times New Roman" w:hAnsi="Times New Roman" w:cs="Times New Roman"/>
              </w:rPr>
              <w:t xml:space="preserve"> графиками работы специалистов и соблюдением трудовой дисциплины.</w:t>
            </w:r>
          </w:p>
        </w:tc>
      </w:tr>
      <w:tr w:rsidR="00263FA6" w:rsidRPr="0030423A" w:rsidTr="0030423A">
        <w:trPr>
          <w:trHeight w:hRule="exact" w:val="10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ind w:left="160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Доброжелательность и вежливость.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В коллективе постоянно ведется работа по недопущению конфликтов. Вежливое и компетентное отношение к пациенту, повышение профессионального мастерства -</w:t>
            </w:r>
            <w:r w:rsidR="0030423A" w:rsidRPr="0030423A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0423A">
              <w:rPr>
                <w:rStyle w:val="22"/>
                <w:rFonts w:ascii="Times New Roman" w:hAnsi="Times New Roman" w:cs="Times New Roman"/>
              </w:rPr>
              <w:t>основное в работе.</w:t>
            </w:r>
          </w:p>
        </w:tc>
      </w:tr>
      <w:tr w:rsidR="00263FA6" w:rsidRPr="0030423A" w:rsidTr="0030423A">
        <w:trPr>
          <w:trHeight w:hRule="exact" w:val="7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ind w:left="160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Удовлетворенность оказанными услугами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FA6" w:rsidRPr="0030423A" w:rsidRDefault="00485E56" w:rsidP="0030423A">
            <w:pPr>
              <w:pStyle w:val="20"/>
              <w:framePr w:w="14645" w:h="6480" w:wrap="none" w:vAnchor="page" w:hAnchor="page" w:x="1257" w:y="1301"/>
              <w:shd w:val="clear" w:color="auto" w:fill="auto"/>
              <w:spacing w:after="0" w:line="312" w:lineRule="exact"/>
              <w:rPr>
                <w:rFonts w:ascii="Times New Roman" w:hAnsi="Times New Roman" w:cs="Times New Roman"/>
              </w:rPr>
            </w:pPr>
            <w:r w:rsidRPr="0030423A">
              <w:rPr>
                <w:rStyle w:val="22"/>
                <w:rFonts w:ascii="Times New Roman" w:hAnsi="Times New Roman" w:cs="Times New Roman"/>
              </w:rPr>
              <w:t>Анкетирование пацие</w:t>
            </w:r>
            <w:r w:rsidR="0030423A" w:rsidRPr="0030423A">
              <w:rPr>
                <w:rStyle w:val="22"/>
                <w:rFonts w:ascii="Times New Roman" w:hAnsi="Times New Roman" w:cs="Times New Roman"/>
              </w:rPr>
              <w:t>нтов в соответствии с приказом №</w:t>
            </w:r>
            <w:r w:rsidRPr="0030423A">
              <w:rPr>
                <w:rStyle w:val="22"/>
                <w:rFonts w:ascii="Times New Roman" w:hAnsi="Times New Roman" w:cs="Times New Roman"/>
              </w:rPr>
              <w:t xml:space="preserve">4-кк М3 КБР проводится </w:t>
            </w:r>
            <w:r w:rsidR="0030423A" w:rsidRPr="0030423A">
              <w:rPr>
                <w:rStyle w:val="22"/>
                <w:rFonts w:ascii="Times New Roman" w:hAnsi="Times New Roman" w:cs="Times New Roman"/>
              </w:rPr>
              <w:t>в ежедневном режиме</w:t>
            </w:r>
          </w:p>
        </w:tc>
      </w:tr>
      <w:tr w:rsidR="00263FA6" w:rsidRPr="0030423A" w:rsidTr="0030423A">
        <w:trPr>
          <w:trHeight w:hRule="exact" w:val="3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A6" w:rsidRPr="0030423A" w:rsidRDefault="00263FA6" w:rsidP="0030423A">
            <w:pPr>
              <w:framePr w:w="14645" w:h="6480" w:wrap="none" w:vAnchor="page" w:hAnchor="page" w:x="1257" w:y="130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A6" w:rsidRPr="0030423A" w:rsidRDefault="00263FA6" w:rsidP="0030423A">
            <w:pPr>
              <w:framePr w:w="14645" w:h="6480" w:wrap="none" w:vAnchor="page" w:hAnchor="page" w:x="1257" w:y="130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A6" w:rsidRPr="0030423A" w:rsidRDefault="00263FA6" w:rsidP="0030423A">
            <w:pPr>
              <w:framePr w:w="14645" w:h="6480" w:wrap="none" w:vAnchor="page" w:hAnchor="page" w:x="1257" w:y="130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3FA6" w:rsidRPr="0030423A" w:rsidRDefault="0030423A">
      <w:pPr>
        <w:pStyle w:val="20"/>
        <w:framePr w:w="14645" w:h="293" w:hRule="exact" w:wrap="none" w:vAnchor="page" w:hAnchor="page" w:x="1257" w:y="8597"/>
        <w:shd w:val="clear" w:color="auto" w:fill="auto"/>
        <w:spacing w:after="0" w:line="210" w:lineRule="exact"/>
        <w:ind w:right="4791"/>
        <w:jc w:val="right"/>
        <w:rPr>
          <w:rFonts w:ascii="Times New Roman" w:hAnsi="Times New Roman" w:cs="Times New Roman"/>
        </w:rPr>
      </w:pPr>
      <w:r w:rsidRPr="0030423A">
        <w:rPr>
          <w:rStyle w:val="21"/>
          <w:rFonts w:ascii="Times New Roman" w:hAnsi="Times New Roman" w:cs="Times New Roman"/>
        </w:rPr>
        <w:t xml:space="preserve">и.о. главный врач </w:t>
      </w:r>
      <w:r w:rsidR="00F7024F">
        <w:rPr>
          <w:rStyle w:val="21"/>
          <w:rFonts w:ascii="Times New Roman" w:hAnsi="Times New Roman" w:cs="Times New Roman"/>
        </w:rPr>
        <w:t xml:space="preserve">ГБУЗ </w:t>
      </w:r>
      <w:r w:rsidRPr="0030423A">
        <w:rPr>
          <w:rStyle w:val="21"/>
          <w:rFonts w:ascii="Times New Roman" w:hAnsi="Times New Roman" w:cs="Times New Roman"/>
        </w:rPr>
        <w:t>ЦРБ</w:t>
      </w:r>
    </w:p>
    <w:p w:rsidR="00263FA6" w:rsidRDefault="0030423A">
      <w:pPr>
        <w:pStyle w:val="aa"/>
        <w:framePr w:wrap="none" w:vAnchor="page" w:hAnchor="page" w:x="12244" w:y="8539"/>
        <w:shd w:val="clear" w:color="auto" w:fill="auto"/>
        <w:spacing w:line="210" w:lineRule="exact"/>
      </w:pPr>
      <w:proofErr w:type="spellStart"/>
      <w:r w:rsidRPr="0030423A">
        <w:rPr>
          <w:rStyle w:val="ab"/>
          <w:rFonts w:ascii="Times New Roman" w:hAnsi="Times New Roman" w:cs="Times New Roman"/>
        </w:rPr>
        <w:t>Шихаматова</w:t>
      </w:r>
      <w:proofErr w:type="spellEnd"/>
      <w:r w:rsidRPr="0030423A">
        <w:rPr>
          <w:rStyle w:val="ab"/>
          <w:rFonts w:ascii="Times New Roman" w:hAnsi="Times New Roman" w:cs="Times New Roman"/>
        </w:rPr>
        <w:t xml:space="preserve"> С.У.</w:t>
      </w:r>
    </w:p>
    <w:p w:rsidR="00263FA6" w:rsidRDefault="00263FA6">
      <w:pPr>
        <w:framePr w:wrap="none" w:vAnchor="page" w:hAnchor="page" w:x="8606" w:y="9037"/>
      </w:pPr>
    </w:p>
    <w:p w:rsidR="00263FA6" w:rsidRDefault="00263FA6">
      <w:pPr>
        <w:rPr>
          <w:sz w:val="2"/>
          <w:szCs w:val="2"/>
        </w:rPr>
      </w:pPr>
    </w:p>
    <w:sectPr w:rsidR="00263FA6" w:rsidSect="00263FA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56" w:rsidRDefault="00485E56" w:rsidP="00263FA6">
      <w:r>
        <w:separator/>
      </w:r>
    </w:p>
  </w:endnote>
  <w:endnote w:type="continuationSeparator" w:id="0">
    <w:p w:rsidR="00485E56" w:rsidRDefault="00485E56" w:rsidP="0026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56" w:rsidRDefault="00485E56"/>
  </w:footnote>
  <w:footnote w:type="continuationSeparator" w:id="0">
    <w:p w:rsidR="00485E56" w:rsidRDefault="00485E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3FA6"/>
    <w:rsid w:val="00263FA6"/>
    <w:rsid w:val="0030423A"/>
    <w:rsid w:val="00485E56"/>
    <w:rsid w:val="00B953D1"/>
    <w:rsid w:val="00F7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F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F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3F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263F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263F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263F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263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4pt">
    <w:name w:val="Другое + Arial Narrow;4 pt"/>
    <w:basedOn w:val="a4"/>
    <w:rsid w:val="00263FA6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alibri5pt0pt">
    <w:name w:val="Другое + Calibri;5 pt;Интервал 0 pt"/>
    <w:basedOn w:val="a4"/>
    <w:rsid w:val="00263FA6"/>
    <w:rPr>
      <w:rFonts w:ascii="Calibri" w:eastAsia="Calibri" w:hAnsi="Calibri" w:cs="Calibri"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ArialNarrow4pt0pt">
    <w:name w:val="Другое + Arial Narrow;4 pt;Курсив;Малые прописные;Интервал 0 pt"/>
    <w:basedOn w:val="a4"/>
    <w:rsid w:val="00263FA6"/>
    <w:rPr>
      <w:rFonts w:ascii="Arial Narrow" w:eastAsia="Arial Narrow" w:hAnsi="Arial Narrow" w:cs="Arial Narrow"/>
      <w:i/>
      <w:iCs/>
      <w:smallCap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a6">
    <w:name w:val="Колонтитул_"/>
    <w:basedOn w:val="a0"/>
    <w:link w:val="a7"/>
    <w:rsid w:val="00263FA6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6"/>
    <w:rsid w:val="00263F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rialNarrow4pt0pt0">
    <w:name w:val="Другое + Arial Narrow;4 pt;Курсив;Интервал 0 pt"/>
    <w:basedOn w:val="a4"/>
    <w:rsid w:val="00263FA6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263F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263FA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3FA6"/>
    <w:pPr>
      <w:shd w:val="clear" w:color="auto" w:fill="FFFFFF"/>
      <w:spacing w:after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Другое"/>
    <w:basedOn w:val="a"/>
    <w:link w:val="a4"/>
    <w:rsid w:val="00263F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263FA6"/>
    <w:pPr>
      <w:shd w:val="clear" w:color="auto" w:fill="FFFFFF"/>
      <w:spacing w:line="0" w:lineRule="atLeast"/>
    </w:pPr>
    <w:rPr>
      <w:rFonts w:ascii="Gulim" w:eastAsia="Gulim" w:hAnsi="Gulim" w:cs="Gulim"/>
      <w:sz w:val="10"/>
      <w:szCs w:val="10"/>
    </w:rPr>
  </w:style>
  <w:style w:type="paragraph" w:customStyle="1" w:styleId="aa">
    <w:name w:val="Подпись к картинке"/>
    <w:basedOn w:val="a"/>
    <w:link w:val="a9"/>
    <w:rsid w:val="00263F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DB5B-7ADC-435D-A652-9C7C1AD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2018-12-13T12:07:00Z</dcterms:created>
  <dcterms:modified xsi:type="dcterms:W3CDTF">2018-12-13T13:06:00Z</dcterms:modified>
</cp:coreProperties>
</file>